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3952F9" w:rsidP="003952F9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VYMÝVÁNÍ MOZKŮ</w:t>
      </w:r>
    </w:p>
    <w:p w:rsidR="003952F9" w:rsidRDefault="003952F9" w:rsidP="003952F9">
      <w:pPr>
        <w:rPr>
          <w:sz w:val="24"/>
          <w:szCs w:val="24"/>
        </w:rPr>
      </w:pPr>
    </w:p>
    <w:p w:rsidR="003952F9" w:rsidRDefault="003952F9" w:rsidP="003952F9">
      <w:pPr>
        <w:rPr>
          <w:sz w:val="24"/>
          <w:szCs w:val="24"/>
        </w:rPr>
      </w:pPr>
      <w:r>
        <w:rPr>
          <w:sz w:val="24"/>
          <w:szCs w:val="24"/>
        </w:rPr>
        <w:t>Moje babička říkávala, že cesta do pekla je dlážděná dobrými úmysly. Nevím, jestli se toto</w:t>
      </w:r>
      <w:r w:rsidR="00246511">
        <w:rPr>
          <w:sz w:val="24"/>
          <w:szCs w:val="24"/>
        </w:rPr>
        <w:t xml:space="preserve"> lidové</w:t>
      </w:r>
      <w:r>
        <w:rPr>
          <w:sz w:val="24"/>
          <w:szCs w:val="24"/>
        </w:rPr>
        <w:t xml:space="preserve"> pořekadlo dá použít také na případ, kterým se chci ve své</w:t>
      </w:r>
      <w:r w:rsidR="00611B09">
        <w:rPr>
          <w:sz w:val="24"/>
          <w:szCs w:val="24"/>
        </w:rPr>
        <w:t>m fejetonu</w:t>
      </w:r>
      <w:r>
        <w:rPr>
          <w:sz w:val="24"/>
          <w:szCs w:val="24"/>
        </w:rPr>
        <w:t xml:space="preserve"> zabývat. Nepochopil jsem totiž cíl jednání a úmysl středoškolského učitele z gymnázia v Třeboni – Martina Rosochy.</w:t>
      </w:r>
      <w:r w:rsidR="00834127">
        <w:rPr>
          <w:sz w:val="24"/>
          <w:szCs w:val="24"/>
        </w:rPr>
        <w:t xml:space="preserve"> On je totiž tvůrcem petice, která vyzývá k nerespektování vůle, kterou projevili voliči v krajských volbách konaných v letošním roce. </w:t>
      </w:r>
    </w:p>
    <w:p w:rsidR="00246511" w:rsidRDefault="00246511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Protože mě toto téma zaujalo, vyhledal a přečetl jsem řadu komentářů vyvolaných touto akcí. Našel jsem i webové stránky gymnázia, kde M. Rosocha učí. Přečetl jsem si i některé články z časopisu, který na škole vychází. Abych lépe pochopil způsob myšlení M. Rosochy, vyhledal jsem si i jeho blog a přečetl jsem si některé jeho příspěvky. Udělal jsem dost pro to, abych svůj názor na tento příběh maximálně objektivizoval. </w:t>
      </w:r>
    </w:p>
    <w:p w:rsidR="00246511" w:rsidRDefault="00246511" w:rsidP="003952F9">
      <w:pPr>
        <w:rPr>
          <w:sz w:val="24"/>
          <w:szCs w:val="24"/>
        </w:rPr>
      </w:pPr>
      <w:r>
        <w:rPr>
          <w:sz w:val="24"/>
          <w:szCs w:val="24"/>
        </w:rPr>
        <w:t>Musím říct, že na počátku tohoto příběhu js</w:t>
      </w:r>
      <w:r w:rsidR="00812A3E">
        <w:rPr>
          <w:sz w:val="24"/>
          <w:szCs w:val="24"/>
        </w:rPr>
        <w:t>em měl sklon p</w:t>
      </w:r>
      <w:r w:rsidR="00F40C34">
        <w:rPr>
          <w:sz w:val="24"/>
          <w:szCs w:val="24"/>
        </w:rPr>
        <w:t>odléhat vyjádřením publikovaným</w:t>
      </w:r>
      <w:r w:rsidR="00812A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některých </w:t>
      </w:r>
      <w:r w:rsidR="00812A3E">
        <w:rPr>
          <w:sz w:val="24"/>
          <w:szCs w:val="24"/>
        </w:rPr>
        <w:t>komentářích. V</w:t>
      </w:r>
      <w:r w:rsidR="00611B09">
        <w:rPr>
          <w:sz w:val="24"/>
          <w:szCs w:val="24"/>
        </w:rPr>
        <w:t xml:space="preserve"> řadě</w:t>
      </w:r>
      <w:r>
        <w:rPr>
          <w:sz w:val="24"/>
          <w:szCs w:val="24"/>
        </w:rPr>
        <w:t xml:space="preserve"> </w:t>
      </w:r>
      <w:r w:rsidR="00812A3E">
        <w:rPr>
          <w:sz w:val="24"/>
          <w:szCs w:val="24"/>
        </w:rPr>
        <w:t>z nich jejich autoři</w:t>
      </w:r>
      <w:r>
        <w:rPr>
          <w:sz w:val="24"/>
          <w:szCs w:val="24"/>
        </w:rPr>
        <w:t xml:space="preserve"> osočovali M. Rosochu z vymývání mozků svých studentů, </w:t>
      </w:r>
      <w:r w:rsidR="00812A3E">
        <w:rPr>
          <w:sz w:val="24"/>
          <w:szCs w:val="24"/>
        </w:rPr>
        <w:t>či</w:t>
      </w:r>
      <w:r>
        <w:rPr>
          <w:sz w:val="24"/>
          <w:szCs w:val="24"/>
        </w:rPr>
        <w:t xml:space="preserve"> ho</w:t>
      </w:r>
      <w:r w:rsidR="00812A3E">
        <w:rPr>
          <w:sz w:val="24"/>
          <w:szCs w:val="24"/>
        </w:rPr>
        <w:t xml:space="preserve"> nařkli</w:t>
      </w:r>
      <w:r>
        <w:rPr>
          <w:sz w:val="24"/>
          <w:szCs w:val="24"/>
        </w:rPr>
        <w:t xml:space="preserve"> z</w:t>
      </w:r>
      <w:r w:rsidR="00611B09">
        <w:rPr>
          <w:sz w:val="24"/>
          <w:szCs w:val="24"/>
        </w:rPr>
        <w:t> </w:t>
      </w:r>
      <w:r>
        <w:rPr>
          <w:sz w:val="24"/>
          <w:szCs w:val="24"/>
        </w:rPr>
        <w:t>manipulace</w:t>
      </w:r>
      <w:r w:rsidR="00611B09">
        <w:rPr>
          <w:sz w:val="24"/>
          <w:szCs w:val="24"/>
        </w:rPr>
        <w:t xml:space="preserve"> s nimi</w:t>
      </w:r>
      <w:r w:rsidR="00812A3E">
        <w:rPr>
          <w:sz w:val="24"/>
          <w:szCs w:val="24"/>
        </w:rPr>
        <w:t>, případně z toho, že slouží zájmům</w:t>
      </w:r>
      <w:r>
        <w:rPr>
          <w:sz w:val="24"/>
          <w:szCs w:val="24"/>
        </w:rPr>
        <w:t xml:space="preserve"> </w:t>
      </w:r>
      <w:r w:rsidR="00812A3E">
        <w:rPr>
          <w:sz w:val="24"/>
          <w:szCs w:val="24"/>
        </w:rPr>
        <w:t>některých skupin (organizací, politických stran)</w:t>
      </w:r>
      <w:r w:rsidR="00F40C34">
        <w:rPr>
          <w:sz w:val="24"/>
          <w:szCs w:val="24"/>
        </w:rPr>
        <w:t>,</w:t>
      </w:r>
      <w:r w:rsidR="00812A3E">
        <w:rPr>
          <w:sz w:val="24"/>
          <w:szCs w:val="24"/>
        </w:rPr>
        <w:t xml:space="preserve"> které stojí někde v pozadí. Poté, co jsem se blíže seznámil s dalšími materiály, jsem začal vidět věci trochu jinak. </w:t>
      </w:r>
    </w:p>
    <w:p w:rsidR="00812A3E" w:rsidRDefault="00812A3E" w:rsidP="003952F9">
      <w:pPr>
        <w:rPr>
          <w:sz w:val="24"/>
          <w:szCs w:val="24"/>
        </w:rPr>
      </w:pPr>
      <w:r>
        <w:rPr>
          <w:sz w:val="24"/>
          <w:szCs w:val="24"/>
        </w:rPr>
        <w:t>Protože se celý příběh odehrává ve školním prostředí, dovolte krátké odbočení. Jsem toho názoru, že kromě výuky povinných předmětů má (nebo podle mého názoru</w:t>
      </w:r>
      <w:r w:rsidR="00611B09">
        <w:rPr>
          <w:sz w:val="24"/>
          <w:szCs w:val="24"/>
        </w:rPr>
        <w:t xml:space="preserve"> by</w:t>
      </w:r>
      <w:r>
        <w:rPr>
          <w:sz w:val="24"/>
          <w:szCs w:val="24"/>
        </w:rPr>
        <w:t xml:space="preserve"> mělo mít) naše školství další nezastupitelnou a významnou </w:t>
      </w:r>
      <w:r w:rsidR="00A87C04">
        <w:rPr>
          <w:sz w:val="24"/>
          <w:szCs w:val="24"/>
        </w:rPr>
        <w:t>roli. Mě</w:t>
      </w:r>
      <w:r>
        <w:rPr>
          <w:sz w:val="24"/>
          <w:szCs w:val="24"/>
        </w:rPr>
        <w:t xml:space="preserve">lo by vychovávat </w:t>
      </w:r>
      <w:r>
        <w:rPr>
          <w:b/>
          <w:sz w:val="24"/>
          <w:szCs w:val="24"/>
        </w:rPr>
        <w:t>občana.</w:t>
      </w:r>
      <w:r>
        <w:rPr>
          <w:sz w:val="24"/>
          <w:szCs w:val="24"/>
        </w:rPr>
        <w:t xml:space="preserve"> Občana, který je hrdý na svou vlast, který má odvahu přemýšlet nejen o svém osudu, ale také o osudu svých spoluobčanů. Má odvahu nejen o těchto věcech přemýšlet, ale také najde odvahu k tomu, aby své přesvědčení veřejně hájil. </w:t>
      </w:r>
      <w:r w:rsidR="00A87C04">
        <w:rPr>
          <w:sz w:val="24"/>
          <w:szCs w:val="24"/>
        </w:rPr>
        <w:t>Občana, který dovede přemýšlet v souvislostech, dovede si vytvářet svůj názor na věc</w:t>
      </w:r>
      <w:r w:rsidR="00EA0B2B">
        <w:rPr>
          <w:sz w:val="24"/>
          <w:szCs w:val="24"/>
        </w:rPr>
        <w:t xml:space="preserve">, občana, který dovede přijmout </w:t>
      </w:r>
      <w:r w:rsidR="00EA0B2B">
        <w:rPr>
          <w:b/>
          <w:sz w:val="24"/>
          <w:szCs w:val="24"/>
        </w:rPr>
        <w:t>odpovědnost</w:t>
      </w:r>
      <w:r w:rsidR="00EA0B2B">
        <w:rPr>
          <w:sz w:val="24"/>
          <w:szCs w:val="24"/>
        </w:rPr>
        <w:t xml:space="preserve"> za své jednání. Občana,</w:t>
      </w:r>
      <w:r w:rsidR="00A87C04">
        <w:rPr>
          <w:sz w:val="24"/>
          <w:szCs w:val="24"/>
        </w:rPr>
        <w:t xml:space="preserve"> který není zajatcem jen svého ega, ale má citlivé sociální vnímání. Takto bych mohl pokračovat dál ještě na několika stránkách, ale to podstatné jsem </w:t>
      </w:r>
      <w:r w:rsidR="00611B09">
        <w:rPr>
          <w:sz w:val="24"/>
          <w:szCs w:val="24"/>
        </w:rPr>
        <w:t xml:space="preserve">o úloze našeho školství </w:t>
      </w:r>
      <w:r w:rsidR="00A87C04">
        <w:rPr>
          <w:sz w:val="24"/>
          <w:szCs w:val="24"/>
        </w:rPr>
        <w:t xml:space="preserve">již napsal. </w:t>
      </w:r>
    </w:p>
    <w:p w:rsidR="00A87C04" w:rsidRDefault="00A87C04" w:rsidP="003952F9">
      <w:pPr>
        <w:rPr>
          <w:sz w:val="24"/>
          <w:szCs w:val="24"/>
        </w:rPr>
      </w:pPr>
      <w:r>
        <w:rPr>
          <w:sz w:val="24"/>
          <w:szCs w:val="24"/>
        </w:rPr>
        <w:t>Když jsem se zamýšlel nad příběhem</w:t>
      </w:r>
      <w:r w:rsidR="00E32950">
        <w:rPr>
          <w:sz w:val="24"/>
          <w:szCs w:val="24"/>
        </w:rPr>
        <w:t xml:space="preserve"> stávkujících</w:t>
      </w:r>
      <w:r>
        <w:rPr>
          <w:sz w:val="24"/>
          <w:szCs w:val="24"/>
        </w:rPr>
        <w:t xml:space="preserve"> studentů třeboňského gymnázia, kladl jsem si otázku, zda škola a v rámci ní i M. Rosocha naplňují tuto mojí představu o úloze našeho školství. K jakým závěrům jsem dospěl, to bude předmětem dalších řádků mé</w:t>
      </w:r>
      <w:r w:rsidR="00E32950">
        <w:rPr>
          <w:sz w:val="24"/>
          <w:szCs w:val="24"/>
        </w:rPr>
        <w:t>ho fejetonu</w:t>
      </w:r>
      <w:r>
        <w:rPr>
          <w:sz w:val="24"/>
          <w:szCs w:val="24"/>
        </w:rPr>
        <w:t>.</w:t>
      </w:r>
    </w:p>
    <w:p w:rsidR="00A87C04" w:rsidRDefault="00A87C04" w:rsidP="003952F9">
      <w:pPr>
        <w:rPr>
          <w:sz w:val="24"/>
          <w:szCs w:val="24"/>
        </w:rPr>
      </w:pPr>
      <w:r>
        <w:rPr>
          <w:sz w:val="24"/>
          <w:szCs w:val="24"/>
        </w:rPr>
        <w:t>Předně mus</w:t>
      </w:r>
      <w:r w:rsidR="00E32950">
        <w:rPr>
          <w:sz w:val="24"/>
          <w:szCs w:val="24"/>
        </w:rPr>
        <w:t>ím říct, že v obecné rovině má naše společnost</w:t>
      </w:r>
      <w:r>
        <w:rPr>
          <w:sz w:val="24"/>
          <w:szCs w:val="24"/>
        </w:rPr>
        <w:t xml:space="preserve"> sklony k falšování svých dějin. To jsme v minulosti zažívali mockrát a bohužel to zažíváme i v současnosti. Tím falšováním dějin nemám na mysli jen minulý režim, který </w:t>
      </w:r>
      <w:r w:rsidR="00D9565B">
        <w:rPr>
          <w:sz w:val="24"/>
          <w:szCs w:val="24"/>
        </w:rPr>
        <w:t xml:space="preserve">kvůli </w:t>
      </w:r>
      <w:r>
        <w:rPr>
          <w:sz w:val="24"/>
          <w:szCs w:val="24"/>
        </w:rPr>
        <w:t xml:space="preserve">ideologii </w:t>
      </w:r>
      <w:r w:rsidR="00D9565B">
        <w:rPr>
          <w:sz w:val="24"/>
          <w:szCs w:val="24"/>
        </w:rPr>
        <w:t xml:space="preserve">znásilňoval část naší historie, ale i tehdejší současnosti. Ale co jiného bylo falšování rukopisů Královédvorského a Zelenohorského? </w:t>
      </w:r>
      <w:r w:rsidR="004E420B">
        <w:rPr>
          <w:sz w:val="24"/>
          <w:szCs w:val="24"/>
        </w:rPr>
        <w:t>Co jiného se děje dnes, když jsme svědky toho, jak jednostranně negati</w:t>
      </w:r>
      <w:r w:rsidR="00E32950">
        <w:rPr>
          <w:sz w:val="24"/>
          <w:szCs w:val="24"/>
        </w:rPr>
        <w:t>vně je hodnocen předchozí režim? Co jiného je pojem “humanitární bombardování“</w:t>
      </w:r>
      <w:r w:rsidR="004E420B">
        <w:rPr>
          <w:sz w:val="24"/>
          <w:szCs w:val="24"/>
        </w:rPr>
        <w:t xml:space="preserve"> </w:t>
      </w:r>
      <w:r w:rsidR="00E32950">
        <w:rPr>
          <w:sz w:val="24"/>
          <w:szCs w:val="24"/>
        </w:rPr>
        <w:t xml:space="preserve">či uznání samostatného Kosova, i když podle mezinárodních smluv má být trvalou součástí Srbska? </w:t>
      </w:r>
      <w:r w:rsidR="00D9565B">
        <w:rPr>
          <w:sz w:val="24"/>
          <w:szCs w:val="24"/>
        </w:rPr>
        <w:t>Můžete namítnout, že falšování</w:t>
      </w:r>
      <w:r w:rsidR="00E32950">
        <w:rPr>
          <w:sz w:val="24"/>
          <w:szCs w:val="24"/>
        </w:rPr>
        <w:t xml:space="preserve"> rukopisů a falšování důvodů bombardování a jiného státoprávního uspořádání</w:t>
      </w:r>
      <w:r w:rsidR="00D9565B">
        <w:rPr>
          <w:sz w:val="24"/>
          <w:szCs w:val="24"/>
        </w:rPr>
        <w:t xml:space="preserve"> bylo zdůvodnitelné</w:t>
      </w:r>
      <w:r w:rsidR="00E32950">
        <w:rPr>
          <w:sz w:val="24"/>
          <w:szCs w:val="24"/>
        </w:rPr>
        <w:t>. Jednou</w:t>
      </w:r>
      <w:r w:rsidR="00D9565B">
        <w:rPr>
          <w:sz w:val="24"/>
          <w:szCs w:val="24"/>
        </w:rPr>
        <w:t xml:space="preserve"> našim národním obrozením,</w:t>
      </w:r>
      <w:r w:rsidR="00E32950">
        <w:rPr>
          <w:sz w:val="24"/>
          <w:szCs w:val="24"/>
        </w:rPr>
        <w:t xml:space="preserve"> jindy mezinárodní situací. A</w:t>
      </w:r>
      <w:r w:rsidR="00D9565B">
        <w:rPr>
          <w:sz w:val="24"/>
          <w:szCs w:val="24"/>
        </w:rPr>
        <w:t xml:space="preserve">le takto bychom asi mohli zdůvodňovat i falšování našich dějin předchozím i současným režimem. </w:t>
      </w:r>
      <w:r w:rsidR="004E420B">
        <w:rPr>
          <w:sz w:val="24"/>
          <w:szCs w:val="24"/>
        </w:rPr>
        <w:t xml:space="preserve">Je zřejmé, že falšování dějin vede k tomu, že zejména naše mladá generace již pomalu nevěří ničemu a nikomu. Pomalu </w:t>
      </w:r>
      <w:r w:rsidR="00952FB9">
        <w:rPr>
          <w:sz w:val="24"/>
          <w:szCs w:val="24"/>
        </w:rPr>
        <w:t>nevíme, kdo</w:t>
      </w:r>
      <w:r w:rsidR="00E32950">
        <w:rPr>
          <w:sz w:val="24"/>
          <w:szCs w:val="24"/>
        </w:rPr>
        <w:t xml:space="preserve"> jsme, kam patříme a</w:t>
      </w:r>
      <w:r w:rsidR="004E420B">
        <w:rPr>
          <w:sz w:val="24"/>
          <w:szCs w:val="24"/>
        </w:rPr>
        <w:t xml:space="preserve"> </w:t>
      </w:r>
      <w:r w:rsidR="00C815DA">
        <w:rPr>
          <w:sz w:val="24"/>
          <w:szCs w:val="24"/>
        </w:rPr>
        <w:t>co chceme.</w:t>
      </w:r>
    </w:p>
    <w:p w:rsidR="00D9565B" w:rsidRDefault="00D9565B" w:rsidP="003952F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Druhým takovým obecným rysem naší národní povahy (pokud něco takového </w:t>
      </w:r>
      <w:r w:rsidR="00E32950">
        <w:rPr>
          <w:sz w:val="24"/>
          <w:szCs w:val="24"/>
        </w:rPr>
        <w:t xml:space="preserve">vůbec </w:t>
      </w:r>
      <w:r>
        <w:rPr>
          <w:sz w:val="24"/>
          <w:szCs w:val="24"/>
        </w:rPr>
        <w:t>existuje) je to, že zpravidla ti, kteří mají „máslo“ n</w:t>
      </w:r>
      <w:r w:rsidR="00C815DA">
        <w:rPr>
          <w:sz w:val="24"/>
          <w:szCs w:val="24"/>
        </w:rPr>
        <w:t>a hlavě se při změně</w:t>
      </w:r>
      <w:r>
        <w:rPr>
          <w:sz w:val="24"/>
          <w:szCs w:val="24"/>
        </w:rPr>
        <w:t xml:space="preserve"> režimu stávají těmi největšími </w:t>
      </w:r>
      <w:r w:rsidR="00C815DA">
        <w:rPr>
          <w:sz w:val="24"/>
          <w:szCs w:val="24"/>
        </w:rPr>
        <w:t>„</w:t>
      </w:r>
      <w:r>
        <w:rPr>
          <w:sz w:val="24"/>
          <w:szCs w:val="24"/>
        </w:rPr>
        <w:t>revolucionáři</w:t>
      </w:r>
      <w:r w:rsidR="00C815DA">
        <w:rPr>
          <w:sz w:val="24"/>
          <w:szCs w:val="24"/>
        </w:rPr>
        <w:t>“</w:t>
      </w:r>
      <w:r>
        <w:rPr>
          <w:sz w:val="24"/>
          <w:szCs w:val="24"/>
        </w:rPr>
        <w:t>. Vždyť je známo mnoho případů, zejména po druhé světové válce, že ti, co kolaborovali s fašistickou okupační správou</w:t>
      </w:r>
      <w:r w:rsidR="004E420B">
        <w:rPr>
          <w:sz w:val="24"/>
          <w:szCs w:val="24"/>
        </w:rPr>
        <w:t>,</w:t>
      </w:r>
      <w:r>
        <w:rPr>
          <w:sz w:val="24"/>
          <w:szCs w:val="24"/>
        </w:rPr>
        <w:t xml:space="preserve"> se po skončení války dali do služeb stb</w:t>
      </w:r>
      <w:r w:rsidR="004E420B">
        <w:rPr>
          <w:sz w:val="24"/>
          <w:szCs w:val="24"/>
        </w:rPr>
        <w:t xml:space="preserve">, nebo se stali vykonavateli „spravedlnosti“ nad obyvatelstvem německé národnosti. </w:t>
      </w:r>
      <w:r w:rsidR="00C815DA">
        <w:rPr>
          <w:sz w:val="24"/>
          <w:szCs w:val="24"/>
        </w:rPr>
        <w:t>Vzpomínám na jeden vtip,</w:t>
      </w:r>
      <w:r w:rsidR="004E420B">
        <w:rPr>
          <w:sz w:val="24"/>
          <w:szCs w:val="24"/>
        </w:rPr>
        <w:t xml:space="preserve"> který s nadsázkou říkal, že po válce mělo Slovensko 6 miliónů partyzánů. Ale takový způsob jednání byl charakteristický i po roce 1989. Vždyť není to tak dávno, co probíhala</w:t>
      </w:r>
      <w:r w:rsidR="00F40C34">
        <w:rPr>
          <w:sz w:val="24"/>
          <w:szCs w:val="24"/>
        </w:rPr>
        <w:t xml:space="preserve"> celonárodní akce pod heslem: „V</w:t>
      </w:r>
      <w:r w:rsidR="004E420B">
        <w:rPr>
          <w:sz w:val="24"/>
          <w:szCs w:val="24"/>
        </w:rPr>
        <w:t>raťte nám ukradenou revoluci“. Proč jsem zařadil tento odstavec do své úvahy? Má to souvislost s tím, jakou by mělo mít úlohu naše školství. Z uvedeného je</w:t>
      </w:r>
      <w:r w:rsidR="00C815DA">
        <w:rPr>
          <w:sz w:val="24"/>
          <w:szCs w:val="24"/>
        </w:rPr>
        <w:t xml:space="preserve"> však</w:t>
      </w:r>
      <w:r w:rsidR="004E420B">
        <w:rPr>
          <w:sz w:val="24"/>
          <w:szCs w:val="24"/>
        </w:rPr>
        <w:t xml:space="preserve"> vidět, že ani dnes naše školství v tomto směru plně nesehrává svoji roli.</w:t>
      </w:r>
      <w:r w:rsidR="00C815DA">
        <w:rPr>
          <w:sz w:val="24"/>
          <w:szCs w:val="24"/>
        </w:rPr>
        <w:t xml:space="preserve"> Jsem si vědom toho, že to není jen úloha našeho školství, že zde musí sehrávat roly i další faktory, ale role školství je jedinečná a nezastupitelná. </w:t>
      </w:r>
    </w:p>
    <w:p w:rsidR="00C815DA" w:rsidRDefault="00C815DA" w:rsidP="003952F9">
      <w:pPr>
        <w:rPr>
          <w:sz w:val="24"/>
          <w:szCs w:val="24"/>
        </w:rPr>
      </w:pPr>
      <w:r>
        <w:rPr>
          <w:sz w:val="24"/>
          <w:szCs w:val="24"/>
        </w:rPr>
        <w:t>Když jsem si pročítal aktivity, kterými se zabývá gymnázium v Třeboni, byl jsem mile překvapen. Široké spektrum akcí, přednášky, semináře, různé názorové proudy, které s sebou přináší jejich jednotliví aktéři, to vše vytváří předpoklady pro to, aby studenti měli dostatek informací k přemýšlení. Musím říct, že škola na mě v tomto směru udělala dobrý dojem. Vzpomněl jsem si na dobu svého středoškolského studia v šedesátých letech. Byla to d</w:t>
      </w:r>
      <w:r w:rsidR="00D467C6">
        <w:rPr>
          <w:sz w:val="24"/>
          <w:szCs w:val="24"/>
        </w:rPr>
        <w:t>oba, kdy se otevřeně hovořilo i o věcech, které do té doby byly tabu. Vyšel u nás román „Jeden den Ivana Děnisoviče“, ve které Solženicin rozkrýval tajemství gulagů. Byl otevřen problém politických procesů z padesátých let a další.</w:t>
      </w:r>
      <w:r>
        <w:rPr>
          <w:sz w:val="24"/>
          <w:szCs w:val="24"/>
        </w:rPr>
        <w:t xml:space="preserve"> </w:t>
      </w:r>
      <w:r w:rsidR="00D467C6">
        <w:rPr>
          <w:sz w:val="24"/>
          <w:szCs w:val="24"/>
        </w:rPr>
        <w:t xml:space="preserve">Byla to doba, kdy se na mítincích střetávali nositelé rozdílných, mnohdy protichůdných názorů. Byla to doba, kdy se u mládeže tříbily názory, utvářel se vztah ke společnosti, prověřoval se charakter lidí. Dívali jsme se na problémy nejen z hlediska našeho úzce národního, ale viděli jsme situaci i v evropském a světovém kontextu. </w:t>
      </w:r>
    </w:p>
    <w:p w:rsidR="005814A0" w:rsidRDefault="005814A0" w:rsidP="003952F9">
      <w:pPr>
        <w:rPr>
          <w:sz w:val="24"/>
          <w:szCs w:val="24"/>
        </w:rPr>
      </w:pPr>
      <w:r>
        <w:rPr>
          <w:sz w:val="24"/>
          <w:szCs w:val="24"/>
        </w:rPr>
        <w:t>To vše mi proběhlo hlavou při svém brouzdání po webových str</w:t>
      </w:r>
      <w:r w:rsidR="00F40C34">
        <w:rPr>
          <w:sz w:val="24"/>
          <w:szCs w:val="24"/>
        </w:rPr>
        <w:t>ánkách třeboňského gymnázia. Mim</w:t>
      </w:r>
      <w:r>
        <w:rPr>
          <w:sz w:val="24"/>
          <w:szCs w:val="24"/>
        </w:rPr>
        <w:t>o jiné, mě zaujala i spolupráce gymnázia s Křesťanskou akademií.</w:t>
      </w:r>
      <w:r w:rsidR="00E32950">
        <w:rPr>
          <w:sz w:val="24"/>
          <w:szCs w:val="24"/>
        </w:rPr>
        <w:t xml:space="preserve"> To byl důvod mého dalšího zamyšlení se nad postoji M. </w:t>
      </w:r>
      <w:proofErr w:type="spellStart"/>
      <w:r w:rsidR="00E32950">
        <w:rPr>
          <w:sz w:val="24"/>
          <w:szCs w:val="24"/>
        </w:rPr>
        <w:t>Rosochy</w:t>
      </w:r>
      <w:proofErr w:type="spellEnd"/>
      <w:r w:rsidR="00E32950">
        <w:rPr>
          <w:sz w:val="24"/>
          <w:szCs w:val="24"/>
        </w:rPr>
        <w:t>.</w:t>
      </w:r>
      <w:r>
        <w:rPr>
          <w:sz w:val="24"/>
          <w:szCs w:val="24"/>
        </w:rPr>
        <w:t xml:space="preserve"> Hledal jsem </w:t>
      </w:r>
      <w:r w:rsidR="00E32950">
        <w:rPr>
          <w:sz w:val="24"/>
          <w:szCs w:val="24"/>
        </w:rPr>
        <w:t xml:space="preserve">jeho </w:t>
      </w:r>
      <w:r>
        <w:rPr>
          <w:sz w:val="24"/>
          <w:szCs w:val="24"/>
        </w:rPr>
        <w:t xml:space="preserve">postoj k této spolupráci. Vždyť jedním z argumentů tohoto učitele pro sepsání petice bylo i jeho vyjádření, že je pro něj nepředstavitelné, „…. </w:t>
      </w:r>
      <w:proofErr w:type="gramStart"/>
      <w:r w:rsidR="005703D6">
        <w:rPr>
          <w:sz w:val="24"/>
          <w:szCs w:val="24"/>
        </w:rPr>
        <w:t>ž</w:t>
      </w:r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rán</w:t>
      </w:r>
      <w:r w:rsidR="005703D6">
        <w:rPr>
          <w:sz w:val="24"/>
          <w:szCs w:val="24"/>
        </w:rPr>
        <w:t>o</w:t>
      </w:r>
      <w:r>
        <w:rPr>
          <w:sz w:val="24"/>
          <w:szCs w:val="24"/>
        </w:rPr>
        <w:t xml:space="preserve"> kráčím do </w:t>
      </w:r>
      <w:r w:rsidR="005703D6">
        <w:rPr>
          <w:sz w:val="24"/>
          <w:szCs w:val="24"/>
        </w:rPr>
        <w:t>hodin pod bdělým p</w:t>
      </w:r>
      <w:r>
        <w:rPr>
          <w:sz w:val="24"/>
          <w:szCs w:val="24"/>
        </w:rPr>
        <w:t xml:space="preserve">ohledem někoho, kdo je morálně </w:t>
      </w:r>
      <w:r w:rsidR="005703D6">
        <w:rPr>
          <w:sz w:val="24"/>
          <w:szCs w:val="24"/>
        </w:rPr>
        <w:t>zdiskreditován přihlášením se ke komunistické ideologii… viditelným důsledkem těchto scestných myšlenek je okolo sta miliónů mrtvých…“.</w:t>
      </w:r>
      <w:r w:rsidR="00E32950">
        <w:rPr>
          <w:sz w:val="24"/>
          <w:szCs w:val="24"/>
        </w:rPr>
        <w:t xml:space="preserve"> Nejsem křesťan, ale o historii jsem se vždy zajímal a křesťanství provází lidstvo více jak 2000 let.</w:t>
      </w:r>
    </w:p>
    <w:p w:rsidR="00952FB9" w:rsidRDefault="005703D6" w:rsidP="003952F9">
      <w:pPr>
        <w:rPr>
          <w:sz w:val="24"/>
          <w:szCs w:val="24"/>
        </w:rPr>
      </w:pPr>
      <w:r>
        <w:rPr>
          <w:sz w:val="24"/>
          <w:szCs w:val="24"/>
        </w:rPr>
        <w:t>Nechci se dohadovat</w:t>
      </w:r>
      <w:r w:rsidR="00E32950">
        <w:rPr>
          <w:sz w:val="24"/>
          <w:szCs w:val="24"/>
        </w:rPr>
        <w:t xml:space="preserve"> s M. </w:t>
      </w:r>
      <w:proofErr w:type="spellStart"/>
      <w:r w:rsidR="00E32950">
        <w:rPr>
          <w:sz w:val="24"/>
          <w:szCs w:val="24"/>
        </w:rPr>
        <w:t>Rosochou</w:t>
      </w:r>
      <w:proofErr w:type="spellEnd"/>
      <w:r>
        <w:rPr>
          <w:sz w:val="24"/>
          <w:szCs w:val="24"/>
        </w:rPr>
        <w:t xml:space="preserve"> o počtu mrtvých. I jedna zbytečná oběť je moc. </w:t>
      </w:r>
      <w:r w:rsidR="00CB52B0">
        <w:rPr>
          <w:sz w:val="24"/>
          <w:szCs w:val="24"/>
        </w:rPr>
        <w:t>C</w:t>
      </w:r>
      <w:r>
        <w:rPr>
          <w:sz w:val="24"/>
          <w:szCs w:val="24"/>
        </w:rPr>
        <w:t xml:space="preserve">hci jen připomenout, že křesťanská církev za sebou </w:t>
      </w:r>
      <w:r w:rsidR="00CB52B0">
        <w:rPr>
          <w:sz w:val="24"/>
          <w:szCs w:val="24"/>
        </w:rPr>
        <w:t xml:space="preserve">také </w:t>
      </w:r>
      <w:r>
        <w:rPr>
          <w:sz w:val="24"/>
          <w:szCs w:val="24"/>
        </w:rPr>
        <w:t xml:space="preserve">nechala milióny mrtvých. </w:t>
      </w:r>
      <w:r w:rsidR="00CB52B0">
        <w:rPr>
          <w:sz w:val="24"/>
          <w:szCs w:val="24"/>
        </w:rPr>
        <w:t xml:space="preserve">Možná víc, než všechny totalitní režimy dohromady v celém předchozím století. </w:t>
      </w:r>
      <w:r>
        <w:rPr>
          <w:sz w:val="24"/>
          <w:szCs w:val="24"/>
        </w:rPr>
        <w:t>Vždyť tato víra, tato ideologie se šířila „ohněm a mečem“. Pod záminkou šíření křesťanské víry byly vedeny války nejen v Evropě, ale i na jiných kontinentech. Pod záminkou nařčení z čarodějnictví umíraly tisíce nevinných na zapálených hranicích a jejich majetek připadl církvi, nebo</w:t>
      </w:r>
      <w:r w:rsidR="00CB52B0">
        <w:rPr>
          <w:sz w:val="24"/>
          <w:szCs w:val="24"/>
        </w:rPr>
        <w:t xml:space="preserve"> byl konfiskován těmi</w:t>
      </w:r>
      <w:r>
        <w:rPr>
          <w:sz w:val="24"/>
          <w:szCs w:val="24"/>
        </w:rPr>
        <w:t xml:space="preserve">, kdo pod hlavičkou církve tyto procesy nařizoval. Inkvizice byla jednou ze strašných příčin středověkého tmářství. </w:t>
      </w:r>
      <w:r w:rsidR="00CB52B0">
        <w:rPr>
          <w:sz w:val="24"/>
          <w:szCs w:val="24"/>
        </w:rPr>
        <w:t>Také v</w:t>
      </w:r>
      <w:r>
        <w:rPr>
          <w:sz w:val="24"/>
          <w:szCs w:val="24"/>
        </w:rPr>
        <w:t xml:space="preserve"> průběhu obou velkých válek </w:t>
      </w:r>
      <w:r w:rsidR="00CB52B0">
        <w:rPr>
          <w:sz w:val="24"/>
          <w:szCs w:val="24"/>
        </w:rPr>
        <w:t>20. století žehnali církevní</w:t>
      </w:r>
      <w:r>
        <w:rPr>
          <w:sz w:val="24"/>
          <w:szCs w:val="24"/>
        </w:rPr>
        <w:t xml:space="preserve"> hodnostáři zbraním a spolu s politiky posílali lidi na smrt. Církevní hodnostáři hajlovali jak s Hitlerem, tak s </w:t>
      </w:r>
      <w:r w:rsidR="00952FB9">
        <w:rPr>
          <w:sz w:val="24"/>
          <w:szCs w:val="24"/>
        </w:rPr>
        <w:t>Mussolinim</w:t>
      </w:r>
      <w:r>
        <w:rPr>
          <w:sz w:val="24"/>
          <w:szCs w:val="24"/>
        </w:rPr>
        <w:t xml:space="preserve"> či Frankem.</w:t>
      </w:r>
      <w:r w:rsidR="00952FB9">
        <w:rPr>
          <w:sz w:val="24"/>
          <w:szCs w:val="24"/>
        </w:rPr>
        <w:t xml:space="preserve"> </w:t>
      </w:r>
      <w:r w:rsidR="00CB52B0">
        <w:rPr>
          <w:sz w:val="24"/>
          <w:szCs w:val="24"/>
        </w:rPr>
        <w:t>Po skončení války se někteří z nich aktivně zapojili do organizování útěků válečných zločinců před spravedlností.</w:t>
      </w:r>
    </w:p>
    <w:p w:rsidR="00952FB9" w:rsidRDefault="00952FB9" w:rsidP="00952FB9">
      <w:pPr>
        <w:ind w:firstLine="0"/>
        <w:rPr>
          <w:sz w:val="24"/>
          <w:szCs w:val="24"/>
        </w:rPr>
      </w:pPr>
    </w:p>
    <w:p w:rsidR="00952FB9" w:rsidRDefault="00952FB9" w:rsidP="00952FB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 wp14:anchorId="7D9E9562" wp14:editId="47D5DC7E">
            <wp:extent cx="2152650" cy="131507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naziclergy.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972" cy="131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cs-CZ"/>
        </w:rPr>
        <w:drawing>
          <wp:inline distT="0" distB="0" distL="0" distR="0" wp14:anchorId="7278AC68" wp14:editId="1A7AFB6F">
            <wp:extent cx="1866900" cy="131868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holicClergyAndNaziOfficials.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154" cy="132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3D6" w:rsidRDefault="00952FB9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Ani dnes není církev bez hany. Tisíce dětí bylo a je zneužíváno kněžími, ale i vyššími církevními hodnostáři. Nezaznamenal jsem jediné vystoupení M. </w:t>
      </w:r>
      <w:proofErr w:type="spellStart"/>
      <w:r>
        <w:rPr>
          <w:sz w:val="24"/>
          <w:szCs w:val="24"/>
        </w:rPr>
        <w:t>Rosochy</w:t>
      </w:r>
      <w:proofErr w:type="spellEnd"/>
      <w:r>
        <w:rPr>
          <w:sz w:val="24"/>
          <w:szCs w:val="24"/>
        </w:rPr>
        <w:t xml:space="preserve"> k odsouzení křesťanské církve za její minulé a současné</w:t>
      </w:r>
      <w:r w:rsidR="00CB52B0">
        <w:rPr>
          <w:sz w:val="24"/>
          <w:szCs w:val="24"/>
        </w:rPr>
        <w:t xml:space="preserve"> zločiny. Hledal jsem petici, kterou by požadoval po vedení gymnázia zrušit tuto spolupráci </w:t>
      </w:r>
      <w:r>
        <w:rPr>
          <w:sz w:val="24"/>
          <w:szCs w:val="24"/>
        </w:rPr>
        <w:t xml:space="preserve">s Křesťanskou akademií. Ne, to není z mé strany demagogie. Já jen hledám rovný přístup </w:t>
      </w:r>
      <w:r w:rsidR="00EA0B2B">
        <w:rPr>
          <w:sz w:val="24"/>
          <w:szCs w:val="24"/>
        </w:rPr>
        <w:t xml:space="preserve">k vysvětlování historických souvislostí </w:t>
      </w:r>
      <w:r>
        <w:rPr>
          <w:sz w:val="24"/>
          <w:szCs w:val="24"/>
        </w:rPr>
        <w:t xml:space="preserve">a odpovědnost </w:t>
      </w:r>
      <w:r w:rsidR="00EA0B2B">
        <w:rPr>
          <w:sz w:val="24"/>
          <w:szCs w:val="24"/>
        </w:rPr>
        <w:t>učitele za výchovu mládeže. V tomto případě jsem ji nenašel.</w:t>
      </w:r>
    </w:p>
    <w:p w:rsidR="00EA0B2B" w:rsidRDefault="00EA0B2B" w:rsidP="003952F9">
      <w:pPr>
        <w:rPr>
          <w:sz w:val="24"/>
          <w:szCs w:val="24"/>
        </w:rPr>
      </w:pPr>
      <w:r>
        <w:rPr>
          <w:sz w:val="24"/>
          <w:szCs w:val="24"/>
        </w:rPr>
        <w:t>Nu dobře, historii nechme historií, třeba to zrovna</w:t>
      </w:r>
      <w:r w:rsidR="00CB52B0">
        <w:rPr>
          <w:sz w:val="24"/>
          <w:szCs w:val="24"/>
        </w:rPr>
        <w:t xml:space="preserve"> není ta správná</w:t>
      </w:r>
      <w:r>
        <w:rPr>
          <w:sz w:val="24"/>
          <w:szCs w:val="24"/>
        </w:rPr>
        <w:t xml:space="preserve"> „parketa“ M. </w:t>
      </w:r>
      <w:proofErr w:type="spellStart"/>
      <w:r>
        <w:rPr>
          <w:sz w:val="24"/>
          <w:szCs w:val="24"/>
        </w:rPr>
        <w:t>Rosochy</w:t>
      </w:r>
      <w:proofErr w:type="spellEnd"/>
      <w:r w:rsidR="00CB52B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B52B0">
        <w:rPr>
          <w:sz w:val="24"/>
          <w:szCs w:val="24"/>
        </w:rPr>
        <w:t>A</w:t>
      </w:r>
      <w:r>
        <w:rPr>
          <w:sz w:val="24"/>
          <w:szCs w:val="24"/>
        </w:rPr>
        <w:t>si se bude více zaměřovat na současnost</w:t>
      </w:r>
      <w:r w:rsidR="00CB52B0">
        <w:rPr>
          <w:sz w:val="24"/>
          <w:szCs w:val="24"/>
        </w:rPr>
        <w:t xml:space="preserve"> – řekl jsem si</w:t>
      </w:r>
      <w:r>
        <w:rPr>
          <w:sz w:val="24"/>
          <w:szCs w:val="24"/>
        </w:rPr>
        <w:t xml:space="preserve">. Některé jeho články zveřejněné na jeho blogu by tomu mohly napovídat. Vždyť dnešní doba dává dost a dost příkladů, kde dochází k zásadním nešvarům (schválně jsem použil </w:t>
      </w:r>
      <w:r w:rsidR="00CB52B0">
        <w:rPr>
          <w:sz w:val="24"/>
          <w:szCs w:val="24"/>
        </w:rPr>
        <w:t xml:space="preserve">velmi </w:t>
      </w:r>
      <w:r>
        <w:rPr>
          <w:sz w:val="24"/>
          <w:szCs w:val="24"/>
        </w:rPr>
        <w:t xml:space="preserve">mírný výraz) ve společnosti. Porušování lidských práv (zrovna včera, 28. 11. 2012 Ústavní soud konstatoval, že zákonem stanovená veřejná služba je porušením Listiny základních práv a svobod), korupce (a to i veřejně deklarovaná politická korupce), </w:t>
      </w:r>
      <w:r w:rsidR="006931AB">
        <w:rPr>
          <w:sz w:val="24"/>
          <w:szCs w:val="24"/>
        </w:rPr>
        <w:t xml:space="preserve">masové </w:t>
      </w:r>
      <w:r>
        <w:rPr>
          <w:sz w:val="24"/>
          <w:szCs w:val="24"/>
        </w:rPr>
        <w:t xml:space="preserve">rozkrádání státního majetku, rozdmýchávání etnické </w:t>
      </w:r>
      <w:r w:rsidR="00CB52B0">
        <w:rPr>
          <w:sz w:val="24"/>
          <w:szCs w:val="24"/>
        </w:rPr>
        <w:t>a rasové nenávisti atd. T</w:t>
      </w:r>
      <w:r>
        <w:rPr>
          <w:sz w:val="24"/>
          <w:szCs w:val="24"/>
        </w:rPr>
        <w:t xml:space="preserve">o </w:t>
      </w:r>
      <w:r w:rsidR="006931AB">
        <w:rPr>
          <w:sz w:val="24"/>
          <w:szCs w:val="24"/>
        </w:rPr>
        <w:t xml:space="preserve">všechno </w:t>
      </w:r>
      <w:r>
        <w:rPr>
          <w:sz w:val="24"/>
          <w:szCs w:val="24"/>
        </w:rPr>
        <w:t xml:space="preserve">jsou </w:t>
      </w:r>
      <w:r w:rsidR="00CB52B0">
        <w:rPr>
          <w:sz w:val="24"/>
          <w:szCs w:val="24"/>
        </w:rPr>
        <w:t xml:space="preserve">přece </w:t>
      </w:r>
      <w:r>
        <w:rPr>
          <w:sz w:val="24"/>
          <w:szCs w:val="24"/>
        </w:rPr>
        <w:t xml:space="preserve">závažné celospolečenské kauzy, </w:t>
      </w:r>
      <w:r w:rsidR="006931AB">
        <w:rPr>
          <w:sz w:val="24"/>
          <w:szCs w:val="24"/>
        </w:rPr>
        <w:t xml:space="preserve">ke kterým by měli mladí lidé a především studenti umět zaujímat své postoje. Hledal jsem aktivity M. </w:t>
      </w:r>
      <w:proofErr w:type="spellStart"/>
      <w:r w:rsidR="006931AB">
        <w:rPr>
          <w:sz w:val="24"/>
          <w:szCs w:val="24"/>
        </w:rPr>
        <w:t>Rosochy</w:t>
      </w:r>
      <w:proofErr w:type="spellEnd"/>
      <w:r w:rsidR="006931AB">
        <w:rPr>
          <w:sz w:val="24"/>
          <w:szCs w:val="24"/>
        </w:rPr>
        <w:t xml:space="preserve"> v těchto oblastech. Nenašel jsem je. Možná tam někde jsou, ale já jsem je prostě nenašel.</w:t>
      </w:r>
    </w:p>
    <w:p w:rsidR="000A3CD1" w:rsidRDefault="006931AB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M. </w:t>
      </w:r>
      <w:proofErr w:type="spellStart"/>
      <w:r>
        <w:rPr>
          <w:sz w:val="24"/>
          <w:szCs w:val="24"/>
        </w:rPr>
        <w:t>Rosocha</w:t>
      </w:r>
      <w:proofErr w:type="spellEnd"/>
      <w:r>
        <w:rPr>
          <w:sz w:val="24"/>
          <w:szCs w:val="24"/>
        </w:rPr>
        <w:t xml:space="preserve"> také říká, že „… v této </w:t>
      </w:r>
      <w:r w:rsidR="001D4699">
        <w:rPr>
          <w:sz w:val="24"/>
          <w:szCs w:val="24"/>
        </w:rPr>
        <w:t>kauze nejde o paní</w:t>
      </w:r>
      <w:r>
        <w:rPr>
          <w:sz w:val="24"/>
          <w:szCs w:val="24"/>
        </w:rPr>
        <w:t xml:space="preserve"> Baborovou, nebo o to, co si myslí o školství. … V její osobě, tím, k čemu se hlásí je </w:t>
      </w:r>
      <w:r w:rsidR="001D4699">
        <w:rPr>
          <w:sz w:val="24"/>
          <w:szCs w:val="24"/>
        </w:rPr>
        <w:t xml:space="preserve">ztělesněn režim, který například omezoval lidi …“. Když jsem četl tato jeho slova, musím říct, že mě zamrazilo. </w:t>
      </w:r>
    </w:p>
    <w:p w:rsidR="004E420B" w:rsidRDefault="001D4699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Vždyť něco podobného tady již v minulosti bylo. Vzpomeňme jen na takzvanou hilsneriádu na konci 19. století. Na základě falešného obvinění židovského mladíka </w:t>
      </w:r>
      <w:proofErr w:type="spellStart"/>
      <w:r>
        <w:rPr>
          <w:sz w:val="24"/>
          <w:szCs w:val="24"/>
        </w:rPr>
        <w:t>Hilsnera</w:t>
      </w:r>
      <w:proofErr w:type="spellEnd"/>
      <w:r>
        <w:rPr>
          <w:sz w:val="24"/>
          <w:szCs w:val="24"/>
        </w:rPr>
        <w:t xml:space="preserve"> </w:t>
      </w:r>
      <w:r w:rsidR="000A3CD1">
        <w:rPr>
          <w:sz w:val="24"/>
          <w:szCs w:val="24"/>
        </w:rPr>
        <w:t xml:space="preserve">z rituální vraždy </w:t>
      </w:r>
      <w:r>
        <w:rPr>
          <w:sz w:val="24"/>
          <w:szCs w:val="24"/>
        </w:rPr>
        <w:t>došlo u nás k rozsáhlým protižidovským náladám</w:t>
      </w:r>
      <w:r w:rsidR="000A3CD1">
        <w:rPr>
          <w:sz w:val="24"/>
          <w:szCs w:val="24"/>
        </w:rPr>
        <w:t>. Ten, kdo v těchto pohnutých událostech prosazoval právo a spravedlnost byl T. G. Masaryk. Svůj postoj nezměnil, i když si za svůj postoj vysloužil nenávist široké veřejnosti.</w:t>
      </w:r>
      <w:r>
        <w:rPr>
          <w:sz w:val="24"/>
          <w:szCs w:val="24"/>
        </w:rPr>
        <w:t xml:space="preserve"> </w:t>
      </w:r>
      <w:r w:rsidR="000A3CD1">
        <w:rPr>
          <w:sz w:val="24"/>
          <w:szCs w:val="24"/>
        </w:rPr>
        <w:t xml:space="preserve">Obdobný, i když podstatně tragičtější příběh se odehrál v roce 1938. Mám na mysli „Křišťálovou noc“, kdy v Německu došlo k rozsáhlým protižidovským pogromům. Na tuto noc navazovala konfiskace židovského majetku a vyvražďování židů. No a co současnost? Držme se zase domácí scény. Před několika měsíci docházelo v ČR k mnoha vystoupením s rasistickým </w:t>
      </w:r>
      <w:r w:rsidR="00F40C34">
        <w:rPr>
          <w:sz w:val="24"/>
          <w:szCs w:val="24"/>
        </w:rPr>
        <w:t xml:space="preserve">podtextem. Zejména na </w:t>
      </w:r>
      <w:proofErr w:type="spellStart"/>
      <w:r w:rsidR="00F40C34">
        <w:rPr>
          <w:sz w:val="24"/>
          <w:szCs w:val="24"/>
        </w:rPr>
        <w:t>Š</w:t>
      </w:r>
      <w:r w:rsidR="00AA1E25">
        <w:rPr>
          <w:sz w:val="24"/>
          <w:szCs w:val="24"/>
        </w:rPr>
        <w:t>luknovs</w:t>
      </w:r>
      <w:r w:rsidR="000A3CD1">
        <w:rPr>
          <w:sz w:val="24"/>
          <w:szCs w:val="24"/>
        </w:rPr>
        <w:t>ku</w:t>
      </w:r>
      <w:proofErr w:type="spellEnd"/>
      <w:r w:rsidR="000A3CD1">
        <w:rPr>
          <w:sz w:val="24"/>
          <w:szCs w:val="24"/>
        </w:rPr>
        <w:t xml:space="preserve">, ale i v jiných lokalitách. </w:t>
      </w:r>
      <w:r w:rsidR="00AA1E25">
        <w:rPr>
          <w:sz w:val="24"/>
          <w:szCs w:val="24"/>
        </w:rPr>
        <w:t xml:space="preserve">Denně slyšíme či čteme zprávy o tom, jak spekulanti a lichváři ženou lidi do bídy a na okraj lidské společnosti. Je jen otázka času, kdy někdo ukáže prstem a řekne: „Ten je vinen. To je ten příživník, kvůli kterému ty nemůžeš žít lépe!“ </w:t>
      </w:r>
    </w:p>
    <w:p w:rsidR="00AA1E25" w:rsidRDefault="00AA1E25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Opět jsem hledal postoje M. </w:t>
      </w:r>
      <w:proofErr w:type="spellStart"/>
      <w:r>
        <w:rPr>
          <w:sz w:val="24"/>
          <w:szCs w:val="24"/>
        </w:rPr>
        <w:t>Rosochy</w:t>
      </w:r>
      <w:proofErr w:type="spellEnd"/>
      <w:r>
        <w:rPr>
          <w:sz w:val="24"/>
          <w:szCs w:val="24"/>
        </w:rPr>
        <w:t xml:space="preserve"> k těmto </w:t>
      </w:r>
      <w:r w:rsidR="00DF24DA">
        <w:rPr>
          <w:sz w:val="24"/>
          <w:szCs w:val="24"/>
        </w:rPr>
        <w:t xml:space="preserve">závažným celospolečenským </w:t>
      </w:r>
      <w:r>
        <w:rPr>
          <w:sz w:val="24"/>
          <w:szCs w:val="24"/>
        </w:rPr>
        <w:t xml:space="preserve">událostem a jeho konkrétní přínos k výchově mládeže k občanské statečnosti. Nenašel jsem. </w:t>
      </w:r>
    </w:p>
    <w:p w:rsidR="00DF24DA" w:rsidRDefault="001E0912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V jednom z materiálů, který jsem si přečetl, M. </w:t>
      </w:r>
      <w:proofErr w:type="spellStart"/>
      <w:r>
        <w:rPr>
          <w:sz w:val="24"/>
          <w:szCs w:val="24"/>
        </w:rPr>
        <w:t>Rosocha</w:t>
      </w:r>
      <w:proofErr w:type="spellEnd"/>
      <w:r>
        <w:rPr>
          <w:sz w:val="24"/>
          <w:szCs w:val="24"/>
        </w:rPr>
        <w:t xml:space="preserve"> říká, že politiku dělat nechce. Budiž, rád bych</w:t>
      </w:r>
      <w:r w:rsidR="00F40C34">
        <w:rPr>
          <w:sz w:val="24"/>
          <w:szCs w:val="24"/>
        </w:rPr>
        <w:t xml:space="preserve"> mu i věřil. Ale co jiného dělá</w:t>
      </w:r>
      <w:r>
        <w:rPr>
          <w:sz w:val="24"/>
          <w:szCs w:val="24"/>
        </w:rPr>
        <w:t xml:space="preserve"> než politiku? V petici, kterou sepsal, jasně definuje politické požadavky:</w:t>
      </w:r>
    </w:p>
    <w:p w:rsidR="001E0912" w:rsidRDefault="001E0912" w:rsidP="001E0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Odstoupit od koalice ČSSD, KSČM</w:t>
      </w:r>
    </w:p>
    <w:p w:rsidR="001E0912" w:rsidRDefault="001E0912" w:rsidP="001E0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Resort školství obsadit osobou z jiné politické strany, než z KSČ</w:t>
      </w:r>
    </w:p>
    <w:p w:rsidR="001E0912" w:rsidRPr="001E0912" w:rsidRDefault="001E0912" w:rsidP="001E0912">
      <w:pPr>
        <w:rPr>
          <w:sz w:val="24"/>
          <w:szCs w:val="24"/>
        </w:rPr>
      </w:pPr>
      <w:r>
        <w:rPr>
          <w:sz w:val="24"/>
          <w:szCs w:val="24"/>
        </w:rPr>
        <w:t xml:space="preserve">Na jedné straně vystupuje jako obhájce demokracie, na druhé však neuznává výsledky demokratické volby občanů. Marně si kladu otázku, co je podle M. </w:t>
      </w:r>
      <w:proofErr w:type="spellStart"/>
      <w:r>
        <w:rPr>
          <w:sz w:val="24"/>
          <w:szCs w:val="24"/>
        </w:rPr>
        <w:t>Rosochy</w:t>
      </w:r>
      <w:proofErr w:type="spellEnd"/>
      <w:r>
        <w:rPr>
          <w:sz w:val="24"/>
          <w:szCs w:val="24"/>
        </w:rPr>
        <w:t xml:space="preserve"> demokracie. Demokracie přece nemůže být jen to, co mi momentálně vyhovuje. </w:t>
      </w:r>
      <w:r w:rsidR="0092087B">
        <w:rPr>
          <w:sz w:val="24"/>
          <w:szCs w:val="24"/>
        </w:rPr>
        <w:t xml:space="preserve">Na jedné straně hovoří o totalitním jednání v předchozím režimu, na straně druhé sám používá metody, které nemají daleko od metod jím kritizovaných. Takových rozporů v názorech bychom u M. </w:t>
      </w:r>
      <w:proofErr w:type="spellStart"/>
      <w:r w:rsidR="0092087B">
        <w:rPr>
          <w:sz w:val="24"/>
          <w:szCs w:val="24"/>
        </w:rPr>
        <w:t>Rosochy</w:t>
      </w:r>
      <w:proofErr w:type="spellEnd"/>
      <w:r w:rsidR="0092087B">
        <w:rPr>
          <w:sz w:val="24"/>
          <w:szCs w:val="24"/>
        </w:rPr>
        <w:t xml:space="preserve"> našli víc.</w:t>
      </w:r>
    </w:p>
    <w:p w:rsidR="00DF24DA" w:rsidRDefault="00DF24DA" w:rsidP="003952F9">
      <w:pPr>
        <w:rPr>
          <w:sz w:val="24"/>
          <w:szCs w:val="24"/>
        </w:rPr>
      </w:pPr>
      <w:r>
        <w:rPr>
          <w:sz w:val="24"/>
          <w:szCs w:val="24"/>
        </w:rPr>
        <w:t>Na závěr se sluší učinit k celé záležitosti</w:t>
      </w:r>
      <w:r w:rsidRPr="00DF24DA">
        <w:rPr>
          <w:sz w:val="24"/>
          <w:szCs w:val="24"/>
        </w:rPr>
        <w:t xml:space="preserve"> </w:t>
      </w:r>
      <w:r>
        <w:rPr>
          <w:sz w:val="24"/>
          <w:szCs w:val="24"/>
        </w:rPr>
        <w:t>nějaký závěr. Již na začátku svého fejetonku jsem konstatoval, že jsem nepochopil cíl</w:t>
      </w:r>
      <w:r w:rsidR="00237D31">
        <w:rPr>
          <w:sz w:val="24"/>
          <w:szCs w:val="24"/>
        </w:rPr>
        <w:t xml:space="preserve"> jednání</w:t>
      </w:r>
      <w:r>
        <w:rPr>
          <w:sz w:val="24"/>
          <w:szCs w:val="24"/>
        </w:rPr>
        <w:t xml:space="preserve"> a úmysl středoškolského učitele M. </w:t>
      </w:r>
      <w:proofErr w:type="spellStart"/>
      <w:r>
        <w:rPr>
          <w:sz w:val="24"/>
          <w:szCs w:val="24"/>
        </w:rPr>
        <w:t>Rosochy</w:t>
      </w:r>
      <w:proofErr w:type="spellEnd"/>
      <w:r w:rsidR="00F40C34">
        <w:rPr>
          <w:sz w:val="24"/>
          <w:szCs w:val="24"/>
        </w:rPr>
        <w:t>,</w:t>
      </w:r>
      <w:r>
        <w:rPr>
          <w:sz w:val="24"/>
          <w:szCs w:val="24"/>
        </w:rPr>
        <w:t xml:space="preserve"> s</w:t>
      </w:r>
      <w:r w:rsidR="0092087B">
        <w:rPr>
          <w:sz w:val="24"/>
          <w:szCs w:val="24"/>
        </w:rPr>
        <w:t>e</w:t>
      </w:r>
      <w:r>
        <w:rPr>
          <w:sz w:val="24"/>
          <w:szCs w:val="24"/>
        </w:rPr>
        <w:t xml:space="preserve"> kterými přistupoval k sepsání petice. </w:t>
      </w:r>
      <w:r w:rsidR="0092087B">
        <w:rPr>
          <w:sz w:val="24"/>
          <w:szCs w:val="24"/>
        </w:rPr>
        <w:t xml:space="preserve">Bohužel, ani poté, co jsem se seznámil s některými jeho myšlenkovými pochody, nemohu konstatovat nic jiného. Jeho cíle </w:t>
      </w:r>
      <w:r w:rsidR="00237D31">
        <w:rPr>
          <w:sz w:val="24"/>
          <w:szCs w:val="24"/>
        </w:rPr>
        <w:t xml:space="preserve">jednání </w:t>
      </w:r>
      <w:r w:rsidR="0092087B">
        <w:rPr>
          <w:sz w:val="24"/>
          <w:szCs w:val="24"/>
        </w:rPr>
        <w:t>a úmysl jsem nepochopil. Ale to může být také moje chyba. Co jsem však pochopil</w:t>
      </w:r>
      <w:r w:rsidR="00F40C34">
        <w:rPr>
          <w:sz w:val="24"/>
          <w:szCs w:val="24"/>
        </w:rPr>
        <w:t>,</w:t>
      </w:r>
      <w:r w:rsidR="0092087B">
        <w:rPr>
          <w:sz w:val="24"/>
          <w:szCs w:val="24"/>
        </w:rPr>
        <w:t xml:space="preserve"> je něco jiného. M. </w:t>
      </w:r>
      <w:proofErr w:type="spellStart"/>
      <w:r w:rsidR="0092087B">
        <w:rPr>
          <w:sz w:val="24"/>
          <w:szCs w:val="24"/>
        </w:rPr>
        <w:t>Rosocha</w:t>
      </w:r>
      <w:proofErr w:type="spellEnd"/>
      <w:r w:rsidR="0092087B">
        <w:rPr>
          <w:sz w:val="24"/>
          <w:szCs w:val="24"/>
        </w:rPr>
        <w:t xml:space="preserve"> není za celou touto kauzou</w:t>
      </w:r>
      <w:r w:rsidR="00237D31">
        <w:rPr>
          <w:sz w:val="24"/>
          <w:szCs w:val="24"/>
        </w:rPr>
        <w:t xml:space="preserve"> sám</w:t>
      </w:r>
      <w:r w:rsidR="0092087B">
        <w:rPr>
          <w:sz w:val="24"/>
          <w:szCs w:val="24"/>
        </w:rPr>
        <w:t xml:space="preserve">. On je </w:t>
      </w:r>
      <w:r w:rsidR="00237D31">
        <w:rPr>
          <w:sz w:val="24"/>
          <w:szCs w:val="24"/>
        </w:rPr>
        <w:t xml:space="preserve">totiž </w:t>
      </w:r>
      <w:r w:rsidR="0092087B">
        <w:rPr>
          <w:sz w:val="24"/>
          <w:szCs w:val="24"/>
        </w:rPr>
        <w:t xml:space="preserve">jen produkt dnešní doby. Vždyť více jak dvacet let je tady národ masírován jednostranným pohledem na naší minulost i současnost. Místo objektivního hodnocení se nám dostává, a to i od některých státních institucí a vědeckých ústavů, jen </w:t>
      </w:r>
      <w:r w:rsidR="00611B09">
        <w:rPr>
          <w:sz w:val="24"/>
          <w:szCs w:val="24"/>
        </w:rPr>
        <w:t xml:space="preserve">jiný </w:t>
      </w:r>
      <w:r w:rsidR="0092087B">
        <w:rPr>
          <w:sz w:val="24"/>
          <w:szCs w:val="24"/>
        </w:rPr>
        <w:t>ideologický</w:t>
      </w:r>
      <w:r w:rsidR="00611B09">
        <w:rPr>
          <w:sz w:val="24"/>
          <w:szCs w:val="24"/>
        </w:rPr>
        <w:t xml:space="preserve"> pohled na události. Stejný ideologický pohled jako za minulého režimu, pouze s jiným znaménkem, nebo chcete-li jinak zabarvený. V minulosti rudý, dnes modrý. Výsledek je však stejný.</w:t>
      </w:r>
      <w:r w:rsidR="0092087B">
        <w:rPr>
          <w:sz w:val="24"/>
          <w:szCs w:val="24"/>
        </w:rPr>
        <w:t xml:space="preserve"> </w:t>
      </w:r>
      <w:r w:rsidR="00237D31">
        <w:rPr>
          <w:sz w:val="24"/>
          <w:szCs w:val="24"/>
        </w:rPr>
        <w:t>Falšování zůstává falšováním, ať tomu dáme jakékoliv polarizační znaménko, nebo barvu.</w:t>
      </w:r>
    </w:p>
    <w:p w:rsidR="00E742EF" w:rsidRDefault="00AA1E25" w:rsidP="003952F9">
      <w:pPr>
        <w:rPr>
          <w:sz w:val="24"/>
          <w:szCs w:val="24"/>
        </w:rPr>
      </w:pPr>
      <w:r>
        <w:rPr>
          <w:sz w:val="24"/>
          <w:szCs w:val="24"/>
        </w:rPr>
        <w:t xml:space="preserve">Na závěr ještě jeden citát z rozhovoru M. </w:t>
      </w:r>
      <w:proofErr w:type="spellStart"/>
      <w:r>
        <w:rPr>
          <w:sz w:val="24"/>
          <w:szCs w:val="24"/>
        </w:rPr>
        <w:t>Rosochy</w:t>
      </w:r>
      <w:proofErr w:type="spellEnd"/>
      <w:r>
        <w:rPr>
          <w:sz w:val="24"/>
          <w:szCs w:val="24"/>
        </w:rPr>
        <w:t xml:space="preserve"> ze dne 22. 11. 2012. Na dotaz, zda si uvědomuje svoji spoluodpovědnost za ohrožení paní Baborové, které se již stalo skutečností</w:t>
      </w:r>
      <w:r w:rsidR="00611B09">
        <w:rPr>
          <w:sz w:val="24"/>
          <w:szCs w:val="24"/>
        </w:rPr>
        <w:t>,</w:t>
      </w:r>
      <w:r>
        <w:rPr>
          <w:sz w:val="24"/>
          <w:szCs w:val="24"/>
        </w:rPr>
        <w:t xml:space="preserve"> odpovídá: „Vše, co činíme, má vždy následky</w:t>
      </w:r>
      <w:r w:rsidR="00F40C34">
        <w:rPr>
          <w:sz w:val="24"/>
          <w:szCs w:val="24"/>
        </w:rPr>
        <w:t>,</w:t>
      </w:r>
      <w:r>
        <w:rPr>
          <w:sz w:val="24"/>
          <w:szCs w:val="24"/>
        </w:rPr>
        <w:t xml:space="preserve"> je ale mimo lidské možnosti předvídat, jaké budou do puntíku.</w:t>
      </w:r>
      <w:r w:rsidR="00E742EF">
        <w:rPr>
          <w:sz w:val="24"/>
          <w:szCs w:val="24"/>
        </w:rPr>
        <w:t>“</w:t>
      </w:r>
      <w:r w:rsidR="00611B09">
        <w:rPr>
          <w:sz w:val="24"/>
          <w:szCs w:val="24"/>
        </w:rPr>
        <w:t xml:space="preserve"> V dalším rozhovoru hovoří o tom, že si tuto odpovědnost uvědomuje, ale zároveň říká, že o této odpovědnosti musí rozhodnout soud. Ať už to zabalí do jakéhokoliv pozlátka, nic jiného než pokrytectví z toho nevypadne. </w:t>
      </w:r>
    </w:p>
    <w:p w:rsidR="00E742EF" w:rsidRDefault="00E742EF" w:rsidP="003952F9">
      <w:pPr>
        <w:rPr>
          <w:sz w:val="24"/>
          <w:szCs w:val="24"/>
        </w:rPr>
      </w:pPr>
      <w:r>
        <w:rPr>
          <w:sz w:val="24"/>
          <w:szCs w:val="24"/>
        </w:rPr>
        <w:t>Opravdu odpovědný postoj pedagoga.</w:t>
      </w:r>
      <w:r w:rsidR="00611B09">
        <w:rPr>
          <w:sz w:val="24"/>
          <w:szCs w:val="24"/>
        </w:rPr>
        <w:t xml:space="preserve"> Názor na M. </w:t>
      </w:r>
      <w:proofErr w:type="spellStart"/>
      <w:r w:rsidR="00611B09">
        <w:rPr>
          <w:sz w:val="24"/>
          <w:szCs w:val="24"/>
        </w:rPr>
        <w:t>Rosochu</w:t>
      </w:r>
      <w:proofErr w:type="spellEnd"/>
      <w:r w:rsidR="00611B09">
        <w:rPr>
          <w:sz w:val="24"/>
          <w:szCs w:val="24"/>
        </w:rPr>
        <w:t xml:space="preserve"> ať si laskavě udělá každý čtenář tohoto fejetonu sám. Já jsem si ho již udělal. Své děti bych mu do výchovy ale nesvěřil.</w:t>
      </w:r>
    </w:p>
    <w:p w:rsidR="00834127" w:rsidRDefault="00AA1E25" w:rsidP="0019269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2697">
        <w:rPr>
          <w:sz w:val="24"/>
          <w:szCs w:val="24"/>
        </w:rPr>
        <w:t>Na úplný závěr, na dokreslení, jen malý slovníček pojmů.</w:t>
      </w:r>
    </w:p>
    <w:p w:rsidR="00192697" w:rsidRPr="00192697" w:rsidRDefault="00192697" w:rsidP="00192697">
      <w:pPr>
        <w:pStyle w:val="Normlnweb"/>
        <w:jc w:val="both"/>
        <w:rPr>
          <w:rFonts w:asciiTheme="minorHAnsi" w:hAnsiTheme="minorHAnsi"/>
        </w:rPr>
      </w:pPr>
      <w:r w:rsidRPr="00192697">
        <w:rPr>
          <w:rFonts w:asciiTheme="minorHAnsi" w:hAnsiTheme="minorHAnsi"/>
          <w:b/>
          <w:bCs/>
        </w:rPr>
        <w:t>Vymývání mozků</w:t>
      </w:r>
      <w:r w:rsidRPr="00192697">
        <w:rPr>
          <w:rFonts w:asciiTheme="minorHAnsi" w:hAnsiTheme="minorHAnsi"/>
        </w:rPr>
        <w:t xml:space="preserve"> nebo též </w:t>
      </w:r>
      <w:proofErr w:type="spellStart"/>
      <w:r w:rsidRPr="00192697">
        <w:rPr>
          <w:rFonts w:asciiTheme="minorHAnsi" w:hAnsiTheme="minorHAnsi"/>
          <w:b/>
          <w:bCs/>
        </w:rPr>
        <w:t>brainwashing</w:t>
      </w:r>
      <w:proofErr w:type="spellEnd"/>
      <w:r w:rsidRPr="00192697">
        <w:rPr>
          <w:rFonts w:asciiTheme="minorHAnsi" w:hAnsiTheme="minorHAnsi"/>
        </w:rPr>
        <w:t xml:space="preserve"> je technika směřující k ovlivňování jednoho nebo více lidí tak, aby změnil svoje názory nebo chování, a to ve prospěch toho, kdo </w:t>
      </w:r>
      <w:proofErr w:type="spellStart"/>
      <w:r w:rsidRPr="00192697">
        <w:rPr>
          <w:rFonts w:asciiTheme="minorHAnsi" w:hAnsiTheme="minorHAnsi"/>
        </w:rPr>
        <w:t>brainwashing</w:t>
      </w:r>
      <w:proofErr w:type="spellEnd"/>
      <w:r w:rsidRPr="00192697">
        <w:rPr>
          <w:rFonts w:asciiTheme="minorHAnsi" w:hAnsiTheme="minorHAnsi"/>
        </w:rPr>
        <w:t xml:space="preserve"> provádí. Nejčastější důvody této snahy jsou </w:t>
      </w:r>
      <w:hyperlink r:id="rId8" w:tooltip="Politika" w:history="1">
        <w:r w:rsidRPr="00192697">
          <w:rPr>
            <w:rStyle w:val="Hypertextovodkaz"/>
            <w:rFonts w:asciiTheme="minorHAnsi" w:hAnsiTheme="minorHAnsi"/>
          </w:rPr>
          <w:t>politické</w:t>
        </w:r>
      </w:hyperlink>
      <w:r w:rsidRPr="00192697">
        <w:rPr>
          <w:rFonts w:asciiTheme="minorHAnsi" w:hAnsiTheme="minorHAnsi"/>
        </w:rPr>
        <w:t xml:space="preserve">, </w:t>
      </w:r>
      <w:hyperlink r:id="rId9" w:tooltip="Náboženství" w:history="1">
        <w:r w:rsidRPr="00192697">
          <w:rPr>
            <w:rStyle w:val="Hypertextovodkaz"/>
            <w:rFonts w:asciiTheme="minorHAnsi" w:hAnsiTheme="minorHAnsi"/>
          </w:rPr>
          <w:t>náboženské</w:t>
        </w:r>
      </w:hyperlink>
      <w:r w:rsidRPr="00192697">
        <w:rPr>
          <w:rFonts w:asciiTheme="minorHAnsi" w:hAnsiTheme="minorHAnsi"/>
        </w:rPr>
        <w:t xml:space="preserve"> nebo </w:t>
      </w:r>
      <w:hyperlink r:id="rId10" w:tooltip="Peníze" w:history="1">
        <w:r w:rsidRPr="00192697">
          <w:rPr>
            <w:rStyle w:val="Hypertextovodkaz"/>
            <w:rFonts w:asciiTheme="minorHAnsi" w:hAnsiTheme="minorHAnsi"/>
          </w:rPr>
          <w:t>finanční</w:t>
        </w:r>
      </w:hyperlink>
      <w:r w:rsidRPr="00192697">
        <w:rPr>
          <w:rFonts w:asciiTheme="minorHAnsi" w:hAnsiTheme="minorHAnsi"/>
        </w:rPr>
        <w:t>. Podobné techniky ovlivňování jsou v některých zemích a dobách používány i při policejním a soudním vyšetřování, psychiatrické léčbě, výchovném působení zejména na děti nebo na odsouzené.</w:t>
      </w:r>
    </w:p>
    <w:p w:rsidR="00192697" w:rsidRDefault="00192697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  <w:r w:rsidRPr="00192697">
        <w:rPr>
          <w:rFonts w:eastAsia="Times New Roman" w:cs="Times New Roman"/>
          <w:b/>
          <w:bCs/>
          <w:sz w:val="24"/>
          <w:szCs w:val="24"/>
          <w:lang w:eastAsia="cs-CZ"/>
        </w:rPr>
        <w:t>Propaganda</w:t>
      </w:r>
      <w:r w:rsidRPr="00192697">
        <w:rPr>
          <w:rFonts w:eastAsia="Times New Roman" w:cs="Times New Roman"/>
          <w:sz w:val="24"/>
          <w:szCs w:val="24"/>
          <w:lang w:eastAsia="cs-CZ"/>
        </w:rPr>
        <w:t xml:space="preserve"> (lat. </w:t>
      </w:r>
      <w:proofErr w:type="spellStart"/>
      <w:r w:rsidRPr="00192697">
        <w:rPr>
          <w:rFonts w:eastAsia="Times New Roman" w:cs="Times New Roman"/>
          <w:i/>
          <w:iCs/>
          <w:sz w:val="24"/>
          <w:szCs w:val="24"/>
          <w:lang w:eastAsia="cs-CZ"/>
        </w:rPr>
        <w:t>propagare</w:t>
      </w:r>
      <w:proofErr w:type="spellEnd"/>
      <w:r w:rsidRPr="00192697">
        <w:rPr>
          <w:rFonts w:eastAsia="Times New Roman" w:cs="Times New Roman"/>
          <w:sz w:val="24"/>
          <w:szCs w:val="24"/>
          <w:lang w:eastAsia="cs-CZ"/>
        </w:rPr>
        <w:t xml:space="preserve"> = rozhlašovat, rozšiřovat, rozmnožovat) je rozšiřování názorů a </w:t>
      </w:r>
      <w:hyperlink r:id="rId11" w:tooltip="Informace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informací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 za účelem vyvolání nebo zesílení určitých postojů nebo jednání. Je to systematické vytváření žádoucího společenského vědomí pomocí prezentování systematicky uspořádaných </w:t>
      </w:r>
      <w:hyperlink r:id="rId12" w:tooltip="Idea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idejí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, </w:t>
      </w:r>
      <w:hyperlink r:id="rId13" w:tooltip="Teorie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teorií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, </w:t>
      </w:r>
      <w:hyperlink r:id="rId14" w:tooltip="Názor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názorů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, </w:t>
      </w:r>
      <w:hyperlink r:id="rId15" w:tooltip="Doktrína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doktrín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 nebo </w:t>
      </w:r>
      <w:hyperlink r:id="rId16" w:tooltip="Ideologie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ideologií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>. Součástí propagandy je tendenční vysvětlování a modifikace postojů podle aktuální situace a přesvědčování o správnosti propagované myšlenky.</w:t>
      </w:r>
    </w:p>
    <w:p w:rsidR="00192697" w:rsidRDefault="00192697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</w:p>
    <w:p w:rsidR="00192697" w:rsidRPr="00192697" w:rsidRDefault="00192697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  <w:r w:rsidRPr="00192697">
        <w:rPr>
          <w:rFonts w:eastAsia="Times New Roman" w:cs="Times New Roman"/>
          <w:b/>
          <w:bCs/>
          <w:sz w:val="24"/>
          <w:szCs w:val="24"/>
          <w:lang w:eastAsia="cs-CZ"/>
        </w:rPr>
        <w:lastRenderedPageBreak/>
        <w:t>Manipulace</w:t>
      </w:r>
      <w:r w:rsidRPr="00192697">
        <w:rPr>
          <w:rFonts w:eastAsia="Times New Roman" w:cs="Times New Roman"/>
          <w:sz w:val="24"/>
          <w:szCs w:val="24"/>
          <w:lang w:eastAsia="cs-CZ"/>
        </w:rPr>
        <w:t xml:space="preserve"> (z </w:t>
      </w:r>
      <w:hyperlink r:id="rId17" w:tooltip="Latina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latinských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 výrazů </w:t>
      </w:r>
      <w:r w:rsidRPr="00192697">
        <w:rPr>
          <w:rFonts w:eastAsia="Times New Roman" w:cs="Times New Roman"/>
          <w:i/>
          <w:iCs/>
          <w:sz w:val="24"/>
          <w:szCs w:val="24"/>
          <w:lang w:eastAsia="cs-CZ"/>
        </w:rPr>
        <w:t>ruka</w:t>
      </w:r>
      <w:r w:rsidRPr="00192697">
        <w:rPr>
          <w:rFonts w:eastAsia="Times New Roman" w:cs="Times New Roman"/>
          <w:sz w:val="24"/>
          <w:szCs w:val="24"/>
          <w:lang w:eastAsia="cs-CZ"/>
        </w:rPr>
        <w:t xml:space="preserve"> a </w:t>
      </w:r>
      <w:r w:rsidRPr="00192697">
        <w:rPr>
          <w:rFonts w:eastAsia="Times New Roman" w:cs="Times New Roman"/>
          <w:i/>
          <w:iCs/>
          <w:sz w:val="24"/>
          <w:szCs w:val="24"/>
          <w:lang w:eastAsia="cs-CZ"/>
        </w:rPr>
        <w:t>uchopit</w:t>
      </w:r>
      <w:r w:rsidRPr="00192697">
        <w:rPr>
          <w:rFonts w:eastAsia="Times New Roman" w:cs="Times New Roman"/>
          <w:sz w:val="24"/>
          <w:szCs w:val="24"/>
          <w:lang w:eastAsia="cs-CZ"/>
        </w:rPr>
        <w:t xml:space="preserve">) je v sociální </w:t>
      </w:r>
      <w:hyperlink r:id="rId18" w:tooltip="Psychologie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psychologii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 a </w:t>
      </w:r>
      <w:hyperlink r:id="rId19" w:tooltip="Sociologie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sociologii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 termín označující snahu o působení na myšlení druhé osoby či více osob.</w:t>
      </w:r>
    </w:p>
    <w:p w:rsidR="00192697" w:rsidRPr="00192697" w:rsidRDefault="00192697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  <w:r w:rsidRPr="00192697">
        <w:rPr>
          <w:rFonts w:eastAsia="Times New Roman" w:cs="Times New Roman"/>
          <w:b/>
          <w:bCs/>
          <w:sz w:val="24"/>
          <w:szCs w:val="24"/>
          <w:lang w:eastAsia="cs-CZ"/>
        </w:rPr>
        <w:t>Manipulátor</w:t>
      </w:r>
      <w:r w:rsidRPr="00192697">
        <w:rPr>
          <w:rFonts w:eastAsia="Times New Roman" w:cs="Times New Roman"/>
          <w:sz w:val="24"/>
          <w:szCs w:val="24"/>
          <w:lang w:eastAsia="cs-CZ"/>
        </w:rPr>
        <w:t xml:space="preserve"> se snaží přesvědčit osobu či osoby o správnosti myšlenky, názoru či jednání, které nejsou manipulovaným jedincům vlastní, či pro ně nemají dostatek iniciativy</w:t>
      </w:r>
      <w:r w:rsidR="00F40C34">
        <w:rPr>
          <w:rFonts w:eastAsia="Times New Roman" w:cs="Times New Roman"/>
          <w:sz w:val="24"/>
          <w:szCs w:val="24"/>
          <w:lang w:eastAsia="cs-CZ"/>
        </w:rPr>
        <w:t>,</w:t>
      </w:r>
      <w:r w:rsidRPr="00192697">
        <w:rPr>
          <w:rFonts w:eastAsia="Times New Roman" w:cs="Times New Roman"/>
          <w:sz w:val="24"/>
          <w:szCs w:val="24"/>
          <w:lang w:eastAsia="cs-CZ"/>
        </w:rPr>
        <w:t xml:space="preserve"> a které by tudíž danou myšlenku, názor či jednání nepřijali, nebo až s dlouhou časovou prodlevou. Manipulovaná osoba si často ani neuvědomuje, že je s ní manipulováno, případně si to uvědomuje, ale z nějakého důvodu se nemůže a někdy ani nechce bránit.</w:t>
      </w:r>
    </w:p>
    <w:p w:rsidR="00192697" w:rsidRDefault="00192697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  <w:r w:rsidRPr="00192697">
        <w:rPr>
          <w:rFonts w:eastAsia="Times New Roman" w:cs="Times New Roman"/>
          <w:sz w:val="24"/>
          <w:szCs w:val="24"/>
          <w:lang w:eastAsia="cs-CZ"/>
        </w:rPr>
        <w:t xml:space="preserve">Manipulátor většinou na začátku jedná tak, aby získal u svých obětí sympatie. Často využívá své </w:t>
      </w:r>
      <w:hyperlink r:id="rId20" w:tooltip="Charisma" w:history="1">
        <w:r w:rsidRPr="00192697">
          <w:rPr>
            <w:rFonts w:eastAsia="Times New Roman" w:cs="Times New Roman"/>
            <w:color w:val="0000FF"/>
            <w:sz w:val="24"/>
            <w:szCs w:val="24"/>
            <w:u w:val="single"/>
            <w:lang w:eastAsia="cs-CZ"/>
          </w:rPr>
          <w:t>charisma</w:t>
        </w:r>
      </w:hyperlink>
      <w:r w:rsidRPr="00192697">
        <w:rPr>
          <w:rFonts w:eastAsia="Times New Roman" w:cs="Times New Roman"/>
          <w:sz w:val="24"/>
          <w:szCs w:val="24"/>
          <w:lang w:eastAsia="cs-CZ"/>
        </w:rPr>
        <w:t xml:space="preserve"> a znalost slabých stránek ostatních lidí.</w:t>
      </w:r>
    </w:p>
    <w:p w:rsidR="004430B6" w:rsidRPr="00192697" w:rsidRDefault="004430B6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192697" w:rsidRPr="00192697" w:rsidRDefault="004430B6" w:rsidP="00192697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listopad 2012</w:t>
      </w:r>
    </w:p>
    <w:p w:rsidR="00192697" w:rsidRPr="003952F9" w:rsidRDefault="00192697" w:rsidP="00192697">
      <w:pPr>
        <w:rPr>
          <w:sz w:val="24"/>
          <w:szCs w:val="24"/>
        </w:rPr>
      </w:pPr>
    </w:p>
    <w:sectPr w:rsidR="00192697" w:rsidRPr="00395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210C"/>
    <w:multiLevelType w:val="hybridMultilevel"/>
    <w:tmpl w:val="C62621E4"/>
    <w:lvl w:ilvl="0" w:tplc="71F0942C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F9"/>
    <w:rsid w:val="000A3CD1"/>
    <w:rsid w:val="00192697"/>
    <w:rsid w:val="001D4699"/>
    <w:rsid w:val="001E0912"/>
    <w:rsid w:val="00237D31"/>
    <w:rsid w:val="00246511"/>
    <w:rsid w:val="003952F9"/>
    <w:rsid w:val="004430B6"/>
    <w:rsid w:val="004E420B"/>
    <w:rsid w:val="005703D6"/>
    <w:rsid w:val="005814A0"/>
    <w:rsid w:val="00611B09"/>
    <w:rsid w:val="006931AB"/>
    <w:rsid w:val="00812A3E"/>
    <w:rsid w:val="00834127"/>
    <w:rsid w:val="00900871"/>
    <w:rsid w:val="0092087B"/>
    <w:rsid w:val="00952FB9"/>
    <w:rsid w:val="00A87C04"/>
    <w:rsid w:val="00AA1E25"/>
    <w:rsid w:val="00C63BE8"/>
    <w:rsid w:val="00C815DA"/>
    <w:rsid w:val="00CB52B0"/>
    <w:rsid w:val="00D467C6"/>
    <w:rsid w:val="00D9565B"/>
    <w:rsid w:val="00DF24DA"/>
    <w:rsid w:val="00E32950"/>
    <w:rsid w:val="00E742EF"/>
    <w:rsid w:val="00EA0B2B"/>
    <w:rsid w:val="00F4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2F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FB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091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926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926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2F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FB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091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926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92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Politika" TargetMode="External"/><Relationship Id="rId13" Type="http://schemas.openxmlformats.org/officeDocument/2006/relationships/hyperlink" Target="http://cs.wikipedia.org/wiki/Teorie" TargetMode="External"/><Relationship Id="rId18" Type="http://schemas.openxmlformats.org/officeDocument/2006/relationships/hyperlink" Target="http://cs.wikipedia.org/wiki/Psychologie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hyperlink" Target="http://cs.wikipedia.org/wiki/Idea" TargetMode="External"/><Relationship Id="rId17" Type="http://schemas.openxmlformats.org/officeDocument/2006/relationships/hyperlink" Target="http://cs.wikipedia.org/wiki/Latina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Ideologie" TargetMode="External"/><Relationship Id="rId20" Type="http://schemas.openxmlformats.org/officeDocument/2006/relationships/hyperlink" Target="http://cs.wikipedia.org/wiki/Charism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cs.wikipedia.org/wiki/Informa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Doktr%C3%ADna" TargetMode="External"/><Relationship Id="rId10" Type="http://schemas.openxmlformats.org/officeDocument/2006/relationships/hyperlink" Target="http://cs.wikipedia.org/wiki/Pen%C3%ADze" TargetMode="External"/><Relationship Id="rId19" Type="http://schemas.openxmlformats.org/officeDocument/2006/relationships/hyperlink" Target="http://cs.wikipedia.org/wiki/Sociolog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N%C3%A1bo%C5%BEenstv%C3%AD" TargetMode="External"/><Relationship Id="rId14" Type="http://schemas.openxmlformats.org/officeDocument/2006/relationships/hyperlink" Target="http://cs.wikipedia.org/wiki/N%C3%A1zo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2189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8</cp:revision>
  <dcterms:created xsi:type="dcterms:W3CDTF">2012-11-28T16:47:00Z</dcterms:created>
  <dcterms:modified xsi:type="dcterms:W3CDTF">2012-12-01T08:41:00Z</dcterms:modified>
</cp:coreProperties>
</file>